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B9" w:rsidRPr="00C978B9" w:rsidRDefault="00C978B9" w:rsidP="00C978B9">
      <w:pPr>
        <w:spacing w:after="0"/>
        <w:jc w:val="center"/>
        <w:rPr>
          <w:b/>
        </w:rPr>
      </w:pPr>
      <w:bookmarkStart w:id="0" w:name="_GoBack"/>
      <w:bookmarkEnd w:id="0"/>
      <w:r w:rsidRPr="00C978B9">
        <w:rPr>
          <w:b/>
        </w:rPr>
        <w:t>2017 Expunction CLE</w:t>
      </w:r>
    </w:p>
    <w:p w:rsidR="00C978B9" w:rsidRDefault="00C978B9" w:rsidP="00C978B9">
      <w:pPr>
        <w:spacing w:after="0"/>
        <w:jc w:val="center"/>
        <w:rPr>
          <w:b/>
        </w:rPr>
      </w:pPr>
      <w:r w:rsidRPr="00C978B9">
        <w:rPr>
          <w:b/>
        </w:rPr>
        <w:t>November 9</w:t>
      </w:r>
      <w:r w:rsidRPr="00C978B9">
        <w:rPr>
          <w:b/>
          <w:vertAlign w:val="superscript"/>
        </w:rPr>
        <w:t>th</w:t>
      </w:r>
      <w:r w:rsidRPr="00C978B9">
        <w:rPr>
          <w:b/>
        </w:rPr>
        <w:t xml:space="preserve">, 8:30 am – 12:00 pm </w:t>
      </w:r>
    </w:p>
    <w:p w:rsidR="00882969" w:rsidRDefault="00882969" w:rsidP="00C978B9">
      <w:pPr>
        <w:spacing w:after="0"/>
        <w:jc w:val="center"/>
        <w:rPr>
          <w:b/>
        </w:rPr>
      </w:pPr>
      <w:r>
        <w:rPr>
          <w:b/>
        </w:rPr>
        <w:t xml:space="preserve">3 CLE Hours </w:t>
      </w:r>
    </w:p>
    <w:p w:rsidR="00C978B9" w:rsidRDefault="00C978B9" w:rsidP="00C978B9">
      <w:pPr>
        <w:spacing w:after="0"/>
        <w:rPr>
          <w:b/>
        </w:rPr>
      </w:pPr>
    </w:p>
    <w:p w:rsidR="00C978B9" w:rsidRPr="008D5F8D" w:rsidRDefault="00C978B9" w:rsidP="00C978B9">
      <w:pPr>
        <w:spacing w:after="0"/>
      </w:pPr>
      <w:r w:rsidRPr="008D5F8D">
        <w:t xml:space="preserve">Brief Description: Pisgah Legal Services </w:t>
      </w:r>
      <w:r w:rsidR="006D5AF1">
        <w:t>and the 28</w:t>
      </w:r>
      <w:r w:rsidR="006D5AF1" w:rsidRPr="006D5AF1">
        <w:rPr>
          <w:vertAlign w:val="superscript"/>
        </w:rPr>
        <w:t>th</w:t>
      </w:r>
      <w:r w:rsidR="006D5AF1">
        <w:t xml:space="preserve"> JDB </w:t>
      </w:r>
      <w:r w:rsidRPr="008D5F8D">
        <w:t>will host an Expunction CLE with a focus on maximizing relief</w:t>
      </w:r>
      <w:r w:rsidR="00882969" w:rsidRPr="008D5F8D">
        <w:t xml:space="preserve"> for those with prior justice contact</w:t>
      </w:r>
      <w:r w:rsidRPr="008D5F8D">
        <w:t xml:space="preserve">. The session will cover topics including: expunctions, certificates of relief, motions of appropriate relief, and juvenile expunctions. Participants are eligible for 3 hours of CLE credit from the NC Bar. This CLE training is free to all current MAVL volunteers and to any new volunteer attorneys who </w:t>
      </w:r>
      <w:r w:rsidRPr="006D5AF1">
        <w:t>sign on to take</w:t>
      </w:r>
      <w:r w:rsidR="006D5AF1" w:rsidRPr="006D5AF1">
        <w:t xml:space="preserve"> 2</w:t>
      </w:r>
      <w:r w:rsidRPr="006D5AF1">
        <w:t xml:space="preserve"> pro bono cases</w:t>
      </w:r>
      <w:r w:rsidRPr="008D5F8D">
        <w:t xml:space="preserve"> through our MAVL program in the next year.</w:t>
      </w:r>
    </w:p>
    <w:p w:rsidR="00C978B9" w:rsidRPr="008D5F8D" w:rsidRDefault="00C978B9" w:rsidP="00C978B9">
      <w:pPr>
        <w:spacing w:after="0"/>
      </w:pPr>
    </w:p>
    <w:p w:rsidR="00C978B9" w:rsidRPr="008D5F8D" w:rsidRDefault="00C978B9" w:rsidP="00C978B9">
      <w:pPr>
        <w:spacing w:after="0"/>
        <w:rPr>
          <w:b/>
        </w:rPr>
      </w:pPr>
      <w:r w:rsidRPr="008D5F8D">
        <w:rPr>
          <w:b/>
        </w:rPr>
        <w:t>8:30am –</w:t>
      </w:r>
      <w:r w:rsidR="00882969" w:rsidRPr="008D5F8D">
        <w:rPr>
          <w:b/>
        </w:rPr>
        <w:t xml:space="preserve"> 8:45</w:t>
      </w:r>
      <w:r w:rsidRPr="008D5F8D">
        <w:rPr>
          <w:b/>
        </w:rPr>
        <w:t>am – Registration with Coffee &amp; Pastries</w:t>
      </w:r>
    </w:p>
    <w:p w:rsidR="00882969" w:rsidRPr="008D5F8D" w:rsidRDefault="00882969" w:rsidP="00C978B9">
      <w:pPr>
        <w:spacing w:after="0"/>
        <w:rPr>
          <w:b/>
        </w:rPr>
      </w:pPr>
    </w:p>
    <w:p w:rsidR="00882969" w:rsidRPr="008D5F8D" w:rsidRDefault="00882969" w:rsidP="00C978B9">
      <w:pPr>
        <w:spacing w:after="0"/>
        <w:rPr>
          <w:b/>
        </w:rPr>
      </w:pPr>
      <w:r w:rsidRPr="008D5F8D">
        <w:rPr>
          <w:b/>
        </w:rPr>
        <w:t>8:45am – 8:50am – Welcoming Remarks</w:t>
      </w:r>
    </w:p>
    <w:p w:rsidR="00C978B9" w:rsidRPr="00370BC9" w:rsidRDefault="00882969" w:rsidP="00C978B9">
      <w:pPr>
        <w:spacing w:after="0"/>
        <w:rPr>
          <w:i/>
        </w:rPr>
      </w:pPr>
      <w:r w:rsidRPr="008D5F8D">
        <w:tab/>
      </w:r>
      <w:r w:rsidRPr="00370BC9">
        <w:rPr>
          <w:i/>
        </w:rPr>
        <w:t xml:space="preserve">Latoya Gardner, Expunction Project Coordinator, Pisgah Legal Services </w:t>
      </w:r>
    </w:p>
    <w:p w:rsidR="00C978B9" w:rsidRPr="008D5F8D" w:rsidRDefault="00882969" w:rsidP="00C978B9">
      <w:pPr>
        <w:spacing w:after="0"/>
        <w:rPr>
          <w:b/>
        </w:rPr>
      </w:pPr>
      <w:r w:rsidRPr="008D5F8D">
        <w:rPr>
          <w:b/>
        </w:rPr>
        <w:t>8:50</w:t>
      </w:r>
      <w:r w:rsidR="00C978B9" w:rsidRPr="008D5F8D">
        <w:rPr>
          <w:b/>
        </w:rPr>
        <w:t>am –</w:t>
      </w:r>
      <w:r w:rsidR="00C30FAE" w:rsidRPr="008D5F8D">
        <w:rPr>
          <w:b/>
        </w:rPr>
        <w:t xml:space="preserve"> 9:50</w:t>
      </w:r>
      <w:r w:rsidR="00C978B9" w:rsidRPr="008D5F8D">
        <w:rPr>
          <w:b/>
        </w:rPr>
        <w:t xml:space="preserve">am – Expunctions </w:t>
      </w:r>
      <w:r w:rsidRPr="008D5F8D">
        <w:rPr>
          <w:b/>
        </w:rPr>
        <w:t>after Senate Bill 445</w:t>
      </w:r>
    </w:p>
    <w:p w:rsidR="008D5F8D" w:rsidRPr="008D5F8D" w:rsidRDefault="00882969" w:rsidP="008D5F8D">
      <w:pPr>
        <w:spacing w:after="0"/>
        <w:rPr>
          <w:rFonts w:ascii="Calibri" w:hAnsi="Calibri"/>
          <w:i/>
          <w:color w:val="002060"/>
        </w:rPr>
      </w:pPr>
      <w:r w:rsidRPr="008D5F8D">
        <w:tab/>
      </w:r>
      <w:r w:rsidRPr="008D5F8D">
        <w:rPr>
          <w:i/>
        </w:rPr>
        <w:t>LeAnn Melton,</w:t>
      </w:r>
      <w:r w:rsidR="00370BC9">
        <w:rPr>
          <w:i/>
        </w:rPr>
        <w:t xml:space="preserve"> Chief</w:t>
      </w:r>
      <w:r w:rsidRPr="008D5F8D">
        <w:rPr>
          <w:i/>
        </w:rPr>
        <w:t xml:space="preserve"> </w:t>
      </w:r>
      <w:r w:rsidR="00370BC9">
        <w:rPr>
          <w:rFonts w:ascii="Arial" w:hAnsi="Arial" w:cs="Arial"/>
          <w:i/>
          <w:sz w:val="20"/>
          <w:szCs w:val="20"/>
        </w:rPr>
        <w:t xml:space="preserve">Public Defender </w:t>
      </w:r>
      <w:r w:rsidR="008D5F8D" w:rsidRPr="008D5F8D">
        <w:rPr>
          <w:rFonts w:ascii="Arial" w:hAnsi="Arial" w:cs="Arial"/>
          <w:i/>
          <w:sz w:val="20"/>
          <w:szCs w:val="20"/>
        </w:rPr>
        <w:t>for the 28th Judicial District</w:t>
      </w:r>
    </w:p>
    <w:p w:rsidR="00882969" w:rsidRPr="008D5F8D" w:rsidRDefault="00C30FAE" w:rsidP="008D5F8D">
      <w:pPr>
        <w:pStyle w:val="ListParagraph"/>
        <w:numPr>
          <w:ilvl w:val="0"/>
          <w:numId w:val="4"/>
        </w:numPr>
        <w:spacing w:after="0"/>
        <w:rPr>
          <w:rFonts w:ascii="Calibri" w:hAnsi="Calibri"/>
          <w:color w:val="002060"/>
        </w:rPr>
      </w:pPr>
      <w:r w:rsidRPr="00370BC9">
        <w:t>Overvie</w:t>
      </w:r>
      <w:r w:rsidRPr="008D5F8D">
        <w:t>w</w:t>
      </w:r>
    </w:p>
    <w:p w:rsidR="00C30FAE" w:rsidRPr="008D5F8D" w:rsidRDefault="00C30FAE" w:rsidP="008D5F8D">
      <w:pPr>
        <w:pStyle w:val="ListParagraph"/>
        <w:numPr>
          <w:ilvl w:val="0"/>
          <w:numId w:val="4"/>
        </w:numPr>
        <w:spacing w:after="0"/>
      </w:pPr>
      <w:r w:rsidRPr="008D5F8D">
        <w:t xml:space="preserve">Process </w:t>
      </w:r>
    </w:p>
    <w:p w:rsidR="00C30FAE" w:rsidRPr="008D5F8D" w:rsidRDefault="008D5F8D" w:rsidP="008D5F8D">
      <w:pPr>
        <w:pStyle w:val="ListParagraph"/>
        <w:numPr>
          <w:ilvl w:val="0"/>
          <w:numId w:val="4"/>
        </w:numPr>
        <w:spacing w:after="0"/>
      </w:pPr>
      <w:r w:rsidRPr="008D5F8D">
        <w:t>Forms</w:t>
      </w:r>
    </w:p>
    <w:p w:rsidR="006D5AF1" w:rsidRPr="008D5F8D" w:rsidRDefault="008D5F8D" w:rsidP="00370BC9">
      <w:pPr>
        <w:pStyle w:val="ListParagraph"/>
        <w:numPr>
          <w:ilvl w:val="0"/>
          <w:numId w:val="4"/>
        </w:numPr>
        <w:spacing w:after="0"/>
      </w:pPr>
      <w:r w:rsidRPr="008D5F8D">
        <w:t xml:space="preserve">Statutes </w:t>
      </w:r>
    </w:p>
    <w:p w:rsidR="00C978B9" w:rsidRPr="008D5F8D" w:rsidRDefault="00C30FAE" w:rsidP="00C978B9">
      <w:pPr>
        <w:spacing w:after="0"/>
        <w:rPr>
          <w:b/>
        </w:rPr>
      </w:pPr>
      <w:r w:rsidRPr="008D5F8D">
        <w:rPr>
          <w:b/>
        </w:rPr>
        <w:t>9:50am - 10:10</w:t>
      </w:r>
      <w:r w:rsidR="00882969" w:rsidRPr="008D5F8D">
        <w:rPr>
          <w:b/>
        </w:rPr>
        <w:t xml:space="preserve">am – Overview of Expunction Project </w:t>
      </w:r>
    </w:p>
    <w:p w:rsidR="00C30FAE" w:rsidRPr="008D5F8D" w:rsidRDefault="00C30FAE" w:rsidP="00C978B9">
      <w:pPr>
        <w:spacing w:after="0"/>
        <w:rPr>
          <w:i/>
        </w:rPr>
      </w:pPr>
      <w:r w:rsidRPr="008D5F8D">
        <w:tab/>
      </w:r>
      <w:r w:rsidRPr="008D5F8D">
        <w:rPr>
          <w:i/>
        </w:rPr>
        <w:t>Latoya Gardner, Expunction Project Coordinator, Pisgah Legal Services</w:t>
      </w:r>
    </w:p>
    <w:p w:rsidR="00882969" w:rsidRPr="008D5F8D" w:rsidRDefault="00882969" w:rsidP="00882969">
      <w:pPr>
        <w:pStyle w:val="ListParagraph"/>
        <w:numPr>
          <w:ilvl w:val="0"/>
          <w:numId w:val="3"/>
        </w:numPr>
        <w:spacing w:after="0"/>
      </w:pPr>
      <w:r w:rsidRPr="008D5F8D">
        <w:t>PLS in-house system</w:t>
      </w:r>
    </w:p>
    <w:p w:rsidR="00882969" w:rsidRPr="008D5F8D" w:rsidRDefault="00882969" w:rsidP="00882969">
      <w:pPr>
        <w:pStyle w:val="ListParagraph"/>
        <w:numPr>
          <w:ilvl w:val="0"/>
          <w:numId w:val="3"/>
        </w:numPr>
        <w:spacing w:after="0"/>
      </w:pPr>
      <w:r w:rsidRPr="008D5F8D">
        <w:t xml:space="preserve">MAVL referrals </w:t>
      </w:r>
    </w:p>
    <w:p w:rsidR="00882969" w:rsidRPr="008D5F8D" w:rsidRDefault="00882969" w:rsidP="00C978B9">
      <w:pPr>
        <w:pStyle w:val="ListParagraph"/>
        <w:numPr>
          <w:ilvl w:val="0"/>
          <w:numId w:val="3"/>
        </w:numPr>
        <w:spacing w:after="0"/>
      </w:pPr>
      <w:r w:rsidRPr="008D5F8D">
        <w:t xml:space="preserve">Case closing </w:t>
      </w:r>
    </w:p>
    <w:p w:rsidR="00882969" w:rsidRDefault="00882969" w:rsidP="00C978B9">
      <w:pPr>
        <w:spacing w:after="0"/>
        <w:rPr>
          <w:b/>
        </w:rPr>
      </w:pPr>
      <w:r w:rsidRPr="008D5F8D">
        <w:rPr>
          <w:b/>
        </w:rPr>
        <w:t>10</w:t>
      </w:r>
      <w:r w:rsidR="00C30FAE" w:rsidRPr="008D5F8D">
        <w:rPr>
          <w:b/>
        </w:rPr>
        <w:t>:10am -10:30</w:t>
      </w:r>
      <w:r w:rsidRPr="008D5F8D">
        <w:rPr>
          <w:b/>
        </w:rPr>
        <w:t xml:space="preserve">am – Certificates of Relief (CORs) </w:t>
      </w:r>
    </w:p>
    <w:p w:rsidR="008D5F8D" w:rsidRPr="008D5F8D" w:rsidRDefault="008D5F8D" w:rsidP="008D5F8D">
      <w:pPr>
        <w:spacing w:after="0"/>
        <w:ind w:firstLine="720"/>
        <w:rPr>
          <w:b/>
          <w:i/>
        </w:rPr>
      </w:pPr>
      <w:r w:rsidRPr="008D5F8D">
        <w:rPr>
          <w:i/>
        </w:rPr>
        <w:t xml:space="preserve">LeAnn Melton, </w:t>
      </w:r>
      <w:r w:rsidRPr="008D5F8D">
        <w:rPr>
          <w:rFonts w:ascii="Arial" w:hAnsi="Arial" w:cs="Arial"/>
          <w:i/>
          <w:sz w:val="20"/>
          <w:szCs w:val="20"/>
        </w:rPr>
        <w:t>Public Defender for the 28th Judicial District</w:t>
      </w:r>
    </w:p>
    <w:p w:rsidR="008D5F8D" w:rsidRPr="008D5F8D" w:rsidRDefault="008D5F8D" w:rsidP="008D5F8D">
      <w:pPr>
        <w:pStyle w:val="ListParagraph"/>
        <w:numPr>
          <w:ilvl w:val="0"/>
          <w:numId w:val="5"/>
        </w:numPr>
        <w:spacing w:after="0"/>
      </w:pPr>
      <w:r w:rsidRPr="008D5F8D">
        <w:t>Overview</w:t>
      </w:r>
    </w:p>
    <w:p w:rsidR="00882969" w:rsidRPr="008D5F8D" w:rsidRDefault="008D5F8D" w:rsidP="00C978B9">
      <w:pPr>
        <w:pStyle w:val="ListParagraph"/>
        <w:numPr>
          <w:ilvl w:val="0"/>
          <w:numId w:val="5"/>
        </w:numPr>
        <w:spacing w:after="0"/>
      </w:pPr>
      <w:r w:rsidRPr="008D5F8D">
        <w:t>Process</w:t>
      </w:r>
    </w:p>
    <w:p w:rsidR="00882969" w:rsidRDefault="00C30FAE" w:rsidP="00C978B9">
      <w:pPr>
        <w:spacing w:after="0"/>
        <w:rPr>
          <w:b/>
        </w:rPr>
      </w:pPr>
      <w:r w:rsidRPr="008D5F8D">
        <w:rPr>
          <w:b/>
        </w:rPr>
        <w:t>10:30</w:t>
      </w:r>
      <w:r w:rsidR="00882969" w:rsidRPr="008D5F8D">
        <w:rPr>
          <w:b/>
        </w:rPr>
        <w:t>am –</w:t>
      </w:r>
      <w:r w:rsidRPr="008D5F8D">
        <w:rPr>
          <w:b/>
        </w:rPr>
        <w:t xml:space="preserve"> 10:50</w:t>
      </w:r>
      <w:r w:rsidR="00882969" w:rsidRPr="008D5F8D">
        <w:rPr>
          <w:b/>
        </w:rPr>
        <w:t xml:space="preserve">am – Motions for Appropriate Relief (MARs) </w:t>
      </w:r>
    </w:p>
    <w:p w:rsidR="008D5F8D" w:rsidRPr="008D5F8D" w:rsidRDefault="008D5F8D" w:rsidP="00C978B9">
      <w:pPr>
        <w:spacing w:after="0"/>
        <w:rPr>
          <w:b/>
          <w:i/>
        </w:rPr>
      </w:pPr>
      <w:r>
        <w:rPr>
          <w:b/>
        </w:rPr>
        <w:tab/>
      </w:r>
      <w:r w:rsidRPr="008D5F8D">
        <w:rPr>
          <w:i/>
        </w:rPr>
        <w:t xml:space="preserve">LeAnn Melton, </w:t>
      </w:r>
      <w:r w:rsidRPr="008D5F8D">
        <w:rPr>
          <w:rFonts w:ascii="Arial" w:hAnsi="Arial" w:cs="Arial"/>
          <w:i/>
          <w:sz w:val="20"/>
          <w:szCs w:val="20"/>
        </w:rPr>
        <w:t>Public Defender for the 28th Judicial District</w:t>
      </w:r>
    </w:p>
    <w:p w:rsidR="008D5F8D" w:rsidRPr="008D5F8D" w:rsidRDefault="008D5F8D" w:rsidP="008D5F8D">
      <w:pPr>
        <w:pStyle w:val="ListParagraph"/>
        <w:numPr>
          <w:ilvl w:val="0"/>
          <w:numId w:val="6"/>
        </w:numPr>
        <w:spacing w:after="0"/>
      </w:pPr>
      <w:r w:rsidRPr="008D5F8D">
        <w:t>Overview</w:t>
      </w:r>
    </w:p>
    <w:p w:rsidR="00882969" w:rsidRPr="008D5F8D" w:rsidRDefault="008D5F8D" w:rsidP="00C978B9">
      <w:pPr>
        <w:pStyle w:val="ListParagraph"/>
        <w:numPr>
          <w:ilvl w:val="0"/>
          <w:numId w:val="6"/>
        </w:numPr>
        <w:spacing w:after="0"/>
      </w:pPr>
      <w:r w:rsidRPr="008D5F8D">
        <w:t>Process</w:t>
      </w:r>
    </w:p>
    <w:p w:rsidR="00882969" w:rsidRDefault="00C30FAE" w:rsidP="00C978B9">
      <w:pPr>
        <w:spacing w:after="0"/>
        <w:rPr>
          <w:b/>
        </w:rPr>
      </w:pPr>
      <w:r w:rsidRPr="008D5F8D">
        <w:rPr>
          <w:b/>
        </w:rPr>
        <w:t>10:50</w:t>
      </w:r>
      <w:r w:rsidR="00882969" w:rsidRPr="008D5F8D">
        <w:rPr>
          <w:b/>
        </w:rPr>
        <w:t>am –</w:t>
      </w:r>
      <w:r w:rsidRPr="008D5F8D">
        <w:rPr>
          <w:b/>
        </w:rPr>
        <w:t xml:space="preserve"> 11:10</w:t>
      </w:r>
      <w:r w:rsidR="00882969" w:rsidRPr="008D5F8D">
        <w:rPr>
          <w:b/>
        </w:rPr>
        <w:t xml:space="preserve">pm – Juvenile Expunctions </w:t>
      </w:r>
    </w:p>
    <w:p w:rsidR="008D5F8D" w:rsidRPr="008D5F8D" w:rsidRDefault="008D5F8D" w:rsidP="00C978B9">
      <w:pPr>
        <w:spacing w:after="0"/>
        <w:rPr>
          <w:b/>
          <w:i/>
        </w:rPr>
      </w:pPr>
      <w:r>
        <w:rPr>
          <w:b/>
        </w:rPr>
        <w:tab/>
      </w:r>
      <w:r w:rsidRPr="008D5F8D">
        <w:rPr>
          <w:i/>
        </w:rPr>
        <w:t xml:space="preserve">LeAnn Melton, </w:t>
      </w:r>
      <w:r w:rsidRPr="008D5F8D">
        <w:rPr>
          <w:rFonts w:ascii="Arial" w:hAnsi="Arial" w:cs="Arial"/>
          <w:i/>
          <w:sz w:val="20"/>
          <w:szCs w:val="20"/>
        </w:rPr>
        <w:t>Public Defender for the 28th Judicial District</w:t>
      </w:r>
    </w:p>
    <w:p w:rsidR="008D5F8D" w:rsidRPr="008D5F8D" w:rsidRDefault="008D5F8D" w:rsidP="008D5F8D">
      <w:pPr>
        <w:pStyle w:val="ListParagraph"/>
        <w:numPr>
          <w:ilvl w:val="0"/>
          <w:numId w:val="7"/>
        </w:numPr>
        <w:spacing w:after="0"/>
      </w:pPr>
      <w:r w:rsidRPr="008D5F8D">
        <w:t xml:space="preserve">Overview </w:t>
      </w:r>
    </w:p>
    <w:p w:rsidR="00C30FAE" w:rsidRPr="008D5F8D" w:rsidRDefault="008D5F8D" w:rsidP="00C978B9">
      <w:pPr>
        <w:pStyle w:val="ListParagraph"/>
        <w:numPr>
          <w:ilvl w:val="0"/>
          <w:numId w:val="7"/>
        </w:numPr>
        <w:spacing w:after="0"/>
      </w:pPr>
      <w:r w:rsidRPr="008D5F8D">
        <w:t xml:space="preserve">Process </w:t>
      </w:r>
    </w:p>
    <w:p w:rsidR="008D5F8D" w:rsidRDefault="00C30FAE" w:rsidP="00C978B9">
      <w:pPr>
        <w:spacing w:after="0"/>
        <w:rPr>
          <w:b/>
        </w:rPr>
      </w:pPr>
      <w:r w:rsidRPr="008D5F8D">
        <w:rPr>
          <w:b/>
        </w:rPr>
        <w:t>11:10pm –</w:t>
      </w:r>
      <w:r w:rsidR="00AB5204">
        <w:rPr>
          <w:b/>
        </w:rPr>
        <w:t xml:space="preserve"> 11:2</w:t>
      </w:r>
      <w:r w:rsidRPr="008D5F8D">
        <w:rPr>
          <w:b/>
        </w:rPr>
        <w:t>0pm –Legislation</w:t>
      </w:r>
    </w:p>
    <w:p w:rsidR="00370BC9" w:rsidRDefault="00370BC9" w:rsidP="00370BC9">
      <w:pPr>
        <w:pStyle w:val="ListParagraph"/>
        <w:spacing w:after="0"/>
      </w:pPr>
      <w:r w:rsidRPr="00370BC9">
        <w:rPr>
          <w:i/>
        </w:rPr>
        <w:t>Latoya Gardner, Expunction Project Coordinator, Pisgah Legal Services</w:t>
      </w:r>
    </w:p>
    <w:p w:rsidR="00211844" w:rsidRDefault="00211844" w:rsidP="00C978B9">
      <w:pPr>
        <w:pStyle w:val="ListParagraph"/>
        <w:numPr>
          <w:ilvl w:val="0"/>
          <w:numId w:val="9"/>
        </w:numPr>
        <w:spacing w:after="0"/>
      </w:pPr>
      <w:r>
        <w:t>Juvenile Justice Reinvestment Act</w:t>
      </w:r>
    </w:p>
    <w:p w:rsidR="00211844" w:rsidRDefault="00211844" w:rsidP="00C978B9">
      <w:pPr>
        <w:pStyle w:val="ListParagraph"/>
        <w:numPr>
          <w:ilvl w:val="0"/>
          <w:numId w:val="9"/>
        </w:numPr>
        <w:spacing w:after="0"/>
      </w:pPr>
      <w:r>
        <w:t>State A</w:t>
      </w:r>
      <w:r w:rsidR="00866281">
        <w:t>gencies/Adjust Hiring Practices</w:t>
      </w:r>
    </w:p>
    <w:p w:rsidR="00C30FAE" w:rsidRPr="006E6871" w:rsidRDefault="00866281" w:rsidP="00C978B9">
      <w:pPr>
        <w:pStyle w:val="ListParagraph"/>
        <w:numPr>
          <w:ilvl w:val="0"/>
          <w:numId w:val="9"/>
        </w:numPr>
        <w:spacing w:after="0"/>
        <w:rPr>
          <w:rStyle w:val="Hyperlink"/>
          <w:color w:val="auto"/>
          <w:u w:val="none"/>
        </w:rPr>
      </w:pPr>
      <w:r>
        <w:t>Expanded Certificate of Relief</w:t>
      </w:r>
    </w:p>
    <w:p w:rsidR="008D5F8D" w:rsidRDefault="00AB5204" w:rsidP="00C978B9">
      <w:pPr>
        <w:spacing w:after="0"/>
        <w:rPr>
          <w:b/>
        </w:rPr>
      </w:pPr>
      <w:r>
        <w:rPr>
          <w:b/>
        </w:rPr>
        <w:t>11:2</w:t>
      </w:r>
      <w:r w:rsidR="00017895">
        <w:rPr>
          <w:b/>
        </w:rPr>
        <w:t>0pm – 12:00</w:t>
      </w:r>
      <w:r w:rsidR="008D5F8D" w:rsidRPr="008D5F8D">
        <w:rPr>
          <w:b/>
        </w:rPr>
        <w:t xml:space="preserve">pm – Questions </w:t>
      </w:r>
    </w:p>
    <w:p w:rsidR="00FB4690" w:rsidRPr="008D5F8D" w:rsidRDefault="00FB4690" w:rsidP="00C978B9">
      <w:pPr>
        <w:spacing w:after="0"/>
        <w:rPr>
          <w:b/>
        </w:rPr>
      </w:pPr>
    </w:p>
    <w:p w:rsidR="00C30FAE" w:rsidRDefault="00017895" w:rsidP="00C978B9">
      <w:pPr>
        <w:spacing w:after="0"/>
        <w:rPr>
          <w:b/>
        </w:rPr>
      </w:pPr>
      <w:r>
        <w:rPr>
          <w:b/>
        </w:rPr>
        <w:t>12:00pm</w:t>
      </w:r>
      <w:r w:rsidR="00C30FAE" w:rsidRPr="008D5F8D">
        <w:rPr>
          <w:b/>
        </w:rPr>
        <w:t xml:space="preserve"> – Adjourn </w:t>
      </w:r>
    </w:p>
    <w:p w:rsidR="00370BC9" w:rsidRDefault="00370BC9" w:rsidP="00C978B9">
      <w:pPr>
        <w:spacing w:after="0"/>
        <w:rPr>
          <w:b/>
        </w:rPr>
      </w:pPr>
    </w:p>
    <w:sectPr w:rsidR="00370BC9" w:rsidSect="008D5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F3A"/>
    <w:multiLevelType w:val="hybridMultilevel"/>
    <w:tmpl w:val="435E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3B6B"/>
    <w:multiLevelType w:val="hybridMultilevel"/>
    <w:tmpl w:val="7D2EC42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D493E13"/>
    <w:multiLevelType w:val="hybridMultilevel"/>
    <w:tmpl w:val="496A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D2617"/>
    <w:multiLevelType w:val="hybridMultilevel"/>
    <w:tmpl w:val="06AE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D73CF"/>
    <w:multiLevelType w:val="hybridMultilevel"/>
    <w:tmpl w:val="419E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564B9"/>
    <w:multiLevelType w:val="hybridMultilevel"/>
    <w:tmpl w:val="CD3E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0286F"/>
    <w:multiLevelType w:val="hybridMultilevel"/>
    <w:tmpl w:val="92D4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B0DFA"/>
    <w:multiLevelType w:val="hybridMultilevel"/>
    <w:tmpl w:val="659695A8"/>
    <w:lvl w:ilvl="0" w:tplc="79B6B77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7C93887"/>
    <w:multiLevelType w:val="hybridMultilevel"/>
    <w:tmpl w:val="A018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C7"/>
    <w:rsid w:val="00017895"/>
    <w:rsid w:val="00055CA6"/>
    <w:rsid w:val="00211844"/>
    <w:rsid w:val="00370BC9"/>
    <w:rsid w:val="003D1034"/>
    <w:rsid w:val="003D166A"/>
    <w:rsid w:val="003E490A"/>
    <w:rsid w:val="004A547F"/>
    <w:rsid w:val="004B3CC7"/>
    <w:rsid w:val="005F0CE7"/>
    <w:rsid w:val="006D5AF1"/>
    <w:rsid w:val="006E6871"/>
    <w:rsid w:val="00866281"/>
    <w:rsid w:val="00882969"/>
    <w:rsid w:val="00887328"/>
    <w:rsid w:val="008D5F8D"/>
    <w:rsid w:val="00AB5204"/>
    <w:rsid w:val="00BE0370"/>
    <w:rsid w:val="00C30FAE"/>
    <w:rsid w:val="00C978B9"/>
    <w:rsid w:val="00D24ADA"/>
    <w:rsid w:val="00EE453E"/>
    <w:rsid w:val="00FB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A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2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87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A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2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NCAOC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Melton, M L.</dc:creator>
  <cp:lastModifiedBy>Nora Frank</cp:lastModifiedBy>
  <cp:revision>2</cp:revision>
  <dcterms:created xsi:type="dcterms:W3CDTF">2017-11-07T19:15:00Z</dcterms:created>
  <dcterms:modified xsi:type="dcterms:W3CDTF">2017-11-07T19:15:00Z</dcterms:modified>
</cp:coreProperties>
</file>